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7792" w:type="dxa"/>
        <w:tblLayout w:type="fixed"/>
        <w:tblLook w:val="04A0" w:firstRow="1" w:lastRow="0" w:firstColumn="1" w:lastColumn="0" w:noHBand="0" w:noVBand="1"/>
      </w:tblPr>
      <w:tblGrid>
        <w:gridCol w:w="1203"/>
        <w:gridCol w:w="1911"/>
        <w:gridCol w:w="2410"/>
        <w:gridCol w:w="2268"/>
      </w:tblGrid>
      <w:tr w:rsidR="00502248" w:rsidTr="00502248">
        <w:tc>
          <w:tcPr>
            <w:tcW w:w="1203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1911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</w:p>
        </w:tc>
        <w:tc>
          <w:tcPr>
            <w:tcW w:w="2410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2268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502248" w:rsidTr="00502248">
        <w:tc>
          <w:tcPr>
            <w:tcW w:w="1203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09-50 – 10-00</w:t>
            </w:r>
          </w:p>
        </w:tc>
        <w:tc>
          <w:tcPr>
            <w:tcW w:w="1911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заезд</w:t>
            </w:r>
          </w:p>
        </w:tc>
        <w:tc>
          <w:tcPr>
            <w:tcW w:w="2410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39AD">
              <w:rPr>
                <w:rFonts w:ascii="Times New Roman" w:hAnsi="Times New Roman"/>
                <w:sz w:val="28"/>
                <w:szCs w:val="28"/>
              </w:rPr>
              <w:t>Учителя- предметники</w:t>
            </w:r>
            <w:r>
              <w:rPr>
                <w:rFonts w:ascii="Times New Roman" w:hAnsi="Times New Roman"/>
                <w:sz w:val="28"/>
                <w:szCs w:val="28"/>
              </w:rPr>
              <w:t>, методисты</w:t>
            </w:r>
          </w:p>
        </w:tc>
        <w:tc>
          <w:tcPr>
            <w:tcW w:w="2268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3371">
              <w:rPr>
                <w:rFonts w:ascii="Times New Roman" w:hAnsi="Times New Roman"/>
                <w:sz w:val="28"/>
                <w:szCs w:val="28"/>
              </w:rPr>
              <w:t xml:space="preserve">МБОУ «Красногвардейская гимназия»  </w:t>
            </w:r>
          </w:p>
        </w:tc>
      </w:tr>
      <w:tr w:rsidR="00502248" w:rsidTr="00502248">
        <w:tc>
          <w:tcPr>
            <w:tcW w:w="1203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10-00 – 10-20</w:t>
            </w:r>
          </w:p>
        </w:tc>
        <w:tc>
          <w:tcPr>
            <w:tcW w:w="1911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завтрак</w:t>
            </w:r>
          </w:p>
        </w:tc>
        <w:tc>
          <w:tcPr>
            <w:tcW w:w="2410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Беккер М.А., директор </w:t>
            </w:r>
            <w:r w:rsidRPr="00A53371">
              <w:rPr>
                <w:rFonts w:ascii="Times New Roman" w:hAnsi="Times New Roman"/>
                <w:sz w:val="28"/>
                <w:szCs w:val="28"/>
              </w:rPr>
              <w:t xml:space="preserve">МБОУ «Красногвардейская гимназия»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502248" w:rsidRPr="00A53371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столовая</w:t>
            </w:r>
          </w:p>
        </w:tc>
      </w:tr>
      <w:tr w:rsidR="00502248" w:rsidTr="00502248">
        <w:tc>
          <w:tcPr>
            <w:tcW w:w="1203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10-20 - 10-25</w:t>
            </w:r>
          </w:p>
        </w:tc>
        <w:tc>
          <w:tcPr>
            <w:tcW w:w="1911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Приветствие участников </w:t>
            </w:r>
          </w:p>
        </w:tc>
        <w:tc>
          <w:tcPr>
            <w:tcW w:w="2410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Гончаровой И.А., начальник ОО  </w:t>
            </w:r>
          </w:p>
        </w:tc>
        <w:tc>
          <w:tcPr>
            <w:tcW w:w="2268" w:type="dxa"/>
          </w:tcPr>
          <w:p w:rsidR="00502248" w:rsidRPr="00A53371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Актовый зал</w:t>
            </w:r>
          </w:p>
        </w:tc>
      </w:tr>
      <w:tr w:rsidR="00502248" w:rsidTr="00502248">
        <w:tc>
          <w:tcPr>
            <w:tcW w:w="1203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10-25 – 10- 45</w:t>
            </w:r>
          </w:p>
        </w:tc>
        <w:tc>
          <w:tcPr>
            <w:tcW w:w="1911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Доклад «Критерии современного урока в соответствии с требованиями ФГОС как основа повышения качества математического образования»</w:t>
            </w:r>
          </w:p>
        </w:tc>
        <w:tc>
          <w:tcPr>
            <w:tcW w:w="2410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Драная Л.А., Директор МКУ«ИМЦ»</w:t>
            </w:r>
          </w:p>
        </w:tc>
        <w:tc>
          <w:tcPr>
            <w:tcW w:w="2268" w:type="dxa"/>
          </w:tcPr>
          <w:p w:rsidR="00502248" w:rsidRPr="00A53371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Актовый зал</w:t>
            </w:r>
          </w:p>
        </w:tc>
      </w:tr>
      <w:tr w:rsidR="00502248" w:rsidTr="00502248">
        <w:tc>
          <w:tcPr>
            <w:tcW w:w="1203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10-50 – 11-30</w:t>
            </w:r>
          </w:p>
        </w:tc>
        <w:tc>
          <w:tcPr>
            <w:tcW w:w="1911" w:type="dxa"/>
          </w:tcPr>
          <w:p w:rsidR="00502248" w:rsidRPr="009239AD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39AD">
              <w:rPr>
                <w:rFonts w:ascii="Times New Roman" w:hAnsi="Times New Roman"/>
                <w:sz w:val="28"/>
                <w:szCs w:val="28"/>
              </w:rPr>
              <w:t>Открытый урок математики в 5 классе «Числовые выражения и порядок действий»</w:t>
            </w:r>
          </w:p>
        </w:tc>
        <w:tc>
          <w:tcPr>
            <w:tcW w:w="2410" w:type="dxa"/>
          </w:tcPr>
          <w:p w:rsidR="00502248" w:rsidRPr="009239AD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39AD">
              <w:rPr>
                <w:rFonts w:ascii="Times New Roman" w:hAnsi="Times New Roman"/>
                <w:sz w:val="28"/>
                <w:szCs w:val="28"/>
              </w:rPr>
              <w:t>Кулакова Александра Алек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сандровна, учитель математики </w:t>
            </w:r>
            <w:r w:rsidRPr="009239AD">
              <w:rPr>
                <w:rFonts w:ascii="Times New Roman" w:hAnsi="Times New Roman"/>
                <w:sz w:val="28"/>
                <w:szCs w:val="28"/>
              </w:rPr>
              <w:t xml:space="preserve"> МБОУ «Подольская СОШ» </w:t>
            </w:r>
          </w:p>
        </w:tc>
        <w:tc>
          <w:tcPr>
            <w:tcW w:w="2268" w:type="dxa"/>
          </w:tcPr>
          <w:p w:rsidR="00502248" w:rsidRPr="00A53371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 205</w:t>
            </w:r>
          </w:p>
        </w:tc>
      </w:tr>
      <w:tr w:rsidR="00502248" w:rsidTr="00502248">
        <w:tc>
          <w:tcPr>
            <w:tcW w:w="1203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11-30-11-40</w:t>
            </w:r>
          </w:p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502248" w:rsidRPr="009239AD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39AD">
              <w:rPr>
                <w:rFonts w:ascii="Times New Roman" w:hAnsi="Times New Roman"/>
                <w:sz w:val="28"/>
                <w:szCs w:val="28"/>
              </w:rPr>
              <w:t>Анализ урока</w:t>
            </w:r>
          </w:p>
        </w:tc>
        <w:tc>
          <w:tcPr>
            <w:tcW w:w="2410" w:type="dxa"/>
          </w:tcPr>
          <w:p w:rsidR="00502248" w:rsidRPr="009239AD" w:rsidRDefault="00502248" w:rsidP="00792C6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  <w:r w:rsidRPr="009239AD">
              <w:rPr>
                <w:rFonts w:ascii="Times New Roman" w:hAnsi="Times New Roman"/>
                <w:sz w:val="28"/>
                <w:szCs w:val="28"/>
              </w:rPr>
              <w:t>Учителя- предметники</w:t>
            </w:r>
          </w:p>
        </w:tc>
        <w:tc>
          <w:tcPr>
            <w:tcW w:w="2268" w:type="dxa"/>
          </w:tcPr>
          <w:p w:rsidR="00502248" w:rsidRPr="00A53371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 205</w:t>
            </w:r>
          </w:p>
        </w:tc>
      </w:tr>
      <w:tr w:rsidR="00502248" w:rsidTr="00502248">
        <w:tc>
          <w:tcPr>
            <w:tcW w:w="1203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11- 45 – 12-25</w:t>
            </w:r>
          </w:p>
        </w:tc>
        <w:tc>
          <w:tcPr>
            <w:tcW w:w="1911" w:type="dxa"/>
          </w:tcPr>
          <w:p w:rsidR="00502248" w:rsidRPr="009239AD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39AD">
              <w:rPr>
                <w:rFonts w:ascii="Times New Roman" w:hAnsi="Times New Roman"/>
                <w:sz w:val="28"/>
                <w:szCs w:val="28"/>
              </w:rPr>
              <w:t>Открытый урок алгебры в 8 классе «Квадратный трёхчлен»</w:t>
            </w:r>
          </w:p>
        </w:tc>
        <w:tc>
          <w:tcPr>
            <w:tcW w:w="2410" w:type="dxa"/>
          </w:tcPr>
          <w:p w:rsidR="00502248" w:rsidRPr="009239AD" w:rsidRDefault="00502248" w:rsidP="005022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39AD">
              <w:rPr>
                <w:rFonts w:ascii="Times New Roman" w:hAnsi="Times New Roman"/>
                <w:sz w:val="28"/>
                <w:szCs w:val="28"/>
              </w:rPr>
              <w:t>Исанбитова</w:t>
            </w:r>
            <w:proofErr w:type="spellEnd"/>
            <w:r w:rsidRPr="009239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239AD">
              <w:rPr>
                <w:rFonts w:ascii="Times New Roman" w:hAnsi="Times New Roman"/>
                <w:sz w:val="28"/>
                <w:szCs w:val="28"/>
              </w:rPr>
              <w:t>Айгуль</w:t>
            </w:r>
            <w:proofErr w:type="spellEnd"/>
            <w:r w:rsidRPr="009239AD">
              <w:rPr>
                <w:rFonts w:ascii="Times New Roman" w:hAnsi="Times New Roman"/>
                <w:sz w:val="28"/>
                <w:szCs w:val="28"/>
              </w:rPr>
              <w:t xml:space="preserve">  </w:t>
            </w:r>
            <w:proofErr w:type="spellStart"/>
            <w:r w:rsidRPr="009239AD">
              <w:rPr>
                <w:rFonts w:ascii="Times New Roman" w:hAnsi="Times New Roman"/>
                <w:sz w:val="28"/>
                <w:szCs w:val="28"/>
              </w:rPr>
              <w:t>Сам</w:t>
            </w:r>
            <w:r>
              <w:rPr>
                <w:rFonts w:ascii="Times New Roman" w:hAnsi="Times New Roman"/>
                <w:sz w:val="28"/>
                <w:szCs w:val="28"/>
              </w:rPr>
              <w:t>игулловна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учитель математики </w:t>
            </w:r>
            <w:r w:rsidRPr="009239AD">
              <w:rPr>
                <w:rFonts w:ascii="Times New Roman" w:hAnsi="Times New Roman"/>
                <w:sz w:val="28"/>
                <w:szCs w:val="28"/>
              </w:rPr>
              <w:t xml:space="preserve"> МБОУ «Красногвардейская гимназия» </w:t>
            </w:r>
          </w:p>
        </w:tc>
        <w:tc>
          <w:tcPr>
            <w:tcW w:w="2268" w:type="dxa"/>
          </w:tcPr>
          <w:p w:rsidR="00502248" w:rsidRPr="00A53371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 204</w:t>
            </w:r>
          </w:p>
        </w:tc>
      </w:tr>
      <w:tr w:rsidR="00502248" w:rsidTr="00502248">
        <w:tc>
          <w:tcPr>
            <w:tcW w:w="1203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12-25 – 12- 35</w:t>
            </w:r>
          </w:p>
        </w:tc>
        <w:tc>
          <w:tcPr>
            <w:tcW w:w="1911" w:type="dxa"/>
          </w:tcPr>
          <w:p w:rsidR="00502248" w:rsidRPr="009239AD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39AD">
              <w:rPr>
                <w:rFonts w:ascii="Times New Roman" w:hAnsi="Times New Roman"/>
                <w:sz w:val="28"/>
                <w:szCs w:val="28"/>
              </w:rPr>
              <w:t>Анализ урока</w:t>
            </w:r>
          </w:p>
        </w:tc>
        <w:tc>
          <w:tcPr>
            <w:tcW w:w="2410" w:type="dxa"/>
          </w:tcPr>
          <w:p w:rsidR="00502248" w:rsidRPr="009239AD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39AD">
              <w:rPr>
                <w:rFonts w:ascii="Times New Roman" w:hAnsi="Times New Roman"/>
                <w:sz w:val="28"/>
                <w:szCs w:val="28"/>
              </w:rPr>
              <w:t>Учителя- предметники</w:t>
            </w:r>
          </w:p>
        </w:tc>
        <w:tc>
          <w:tcPr>
            <w:tcW w:w="2268" w:type="dxa"/>
          </w:tcPr>
          <w:p w:rsidR="00502248" w:rsidRPr="00A53371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 204</w:t>
            </w:r>
          </w:p>
        </w:tc>
      </w:tr>
      <w:tr w:rsidR="00502248" w:rsidTr="00502248">
        <w:tc>
          <w:tcPr>
            <w:tcW w:w="1203" w:type="dxa"/>
          </w:tcPr>
          <w:p w:rsidR="00502248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12- 40 – 13-00</w:t>
            </w:r>
          </w:p>
        </w:tc>
        <w:tc>
          <w:tcPr>
            <w:tcW w:w="1911" w:type="dxa"/>
          </w:tcPr>
          <w:p w:rsidR="00502248" w:rsidRPr="009239AD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39AD">
              <w:rPr>
                <w:rFonts w:ascii="Times New Roman" w:hAnsi="Times New Roman"/>
                <w:sz w:val="28"/>
                <w:szCs w:val="28"/>
              </w:rPr>
              <w:t>Обед</w:t>
            </w:r>
          </w:p>
        </w:tc>
        <w:tc>
          <w:tcPr>
            <w:tcW w:w="2410" w:type="dxa"/>
          </w:tcPr>
          <w:p w:rsidR="00502248" w:rsidRPr="009239AD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39AD">
              <w:rPr>
                <w:rFonts w:ascii="Times New Roman" w:hAnsi="Times New Roman"/>
                <w:sz w:val="28"/>
                <w:szCs w:val="28"/>
              </w:rPr>
              <w:t>Беккер М.А.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директор </w:t>
            </w:r>
            <w:r w:rsidRPr="00A53371">
              <w:rPr>
                <w:rFonts w:ascii="Times New Roman" w:hAnsi="Times New Roman"/>
                <w:sz w:val="28"/>
                <w:szCs w:val="28"/>
              </w:rPr>
              <w:t xml:space="preserve">МБОУ «Красногвардейская гимназия»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502248" w:rsidRPr="00A53371" w:rsidRDefault="00502248" w:rsidP="00792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столовая</w:t>
            </w:r>
          </w:p>
        </w:tc>
      </w:tr>
    </w:tbl>
    <w:p w:rsidR="00955C9F" w:rsidRDefault="00955C9F" w:rsidP="00502248">
      <w:pPr>
        <w:shd w:val="clear" w:color="auto" w:fill="FFFFFF"/>
        <w:spacing w:before="300" w:after="120" w:line="4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</w:rPr>
      </w:pPr>
    </w:p>
    <w:p w:rsidR="00502248" w:rsidRPr="00955C9F" w:rsidRDefault="00502248" w:rsidP="00502248">
      <w:pPr>
        <w:shd w:val="clear" w:color="auto" w:fill="FFFFFF"/>
        <w:spacing w:before="300" w:after="120" w:line="4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</w:rPr>
        <w:lastRenderedPageBreak/>
        <w:t>Основные критерии современного урока математики</w:t>
      </w:r>
    </w:p>
    <w:p w:rsidR="00502248" w:rsidRPr="00955C9F" w:rsidRDefault="00502248" w:rsidP="00502248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  <w:t>Целеполагание и планирование</w:t>
      </w:r>
    </w:p>
    <w:p w:rsidR="00502248" w:rsidRPr="00955C9F" w:rsidRDefault="00502248" w:rsidP="00502248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sz w:val="28"/>
          <w:szCs w:val="28"/>
        </w:rPr>
        <w:t>Четкая формулировка целей и задач урока</w:t>
      </w:r>
    </w:p>
    <w:p w:rsidR="00502248" w:rsidRPr="00955C9F" w:rsidRDefault="00502248" w:rsidP="00502248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sz w:val="28"/>
          <w:szCs w:val="28"/>
        </w:rPr>
        <w:t>Планирование деятельности учителя и учащихся</w:t>
      </w:r>
    </w:p>
    <w:p w:rsidR="00502248" w:rsidRPr="00955C9F" w:rsidRDefault="00502248" w:rsidP="00502248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sz w:val="28"/>
          <w:szCs w:val="28"/>
        </w:rPr>
        <w:t>Учет индивидуальных особенностей учеников</w:t>
      </w:r>
    </w:p>
    <w:p w:rsidR="00502248" w:rsidRPr="00955C9F" w:rsidRDefault="00502248" w:rsidP="00502248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sz w:val="28"/>
          <w:szCs w:val="28"/>
        </w:rPr>
        <w:t>Создание условий для полноценной учебной деятельности</w:t>
      </w:r>
    </w:p>
    <w:p w:rsidR="00502248" w:rsidRPr="00955C9F" w:rsidRDefault="00502248" w:rsidP="00502248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  <w:t>Организация образовательного процесса</w:t>
      </w:r>
    </w:p>
    <w:p w:rsidR="00502248" w:rsidRPr="00955C9F" w:rsidRDefault="00502248" w:rsidP="00502248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sz w:val="28"/>
          <w:szCs w:val="28"/>
        </w:rPr>
        <w:t>Использование современных педагогических технологий</w:t>
      </w:r>
    </w:p>
    <w:p w:rsidR="00502248" w:rsidRPr="00955C9F" w:rsidRDefault="00502248" w:rsidP="00502248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sz w:val="28"/>
          <w:szCs w:val="28"/>
        </w:rPr>
        <w:t>Внедрение информационно-коммуникационных технологий</w:t>
      </w:r>
    </w:p>
    <w:p w:rsidR="00502248" w:rsidRPr="00955C9F" w:rsidRDefault="00502248" w:rsidP="00502248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sz w:val="28"/>
          <w:szCs w:val="28"/>
        </w:rPr>
        <w:t>Сочетание индивидуальной и групповой работы</w:t>
      </w:r>
    </w:p>
    <w:p w:rsidR="00502248" w:rsidRPr="00955C9F" w:rsidRDefault="00502248" w:rsidP="00502248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sz w:val="28"/>
          <w:szCs w:val="28"/>
        </w:rPr>
        <w:t>Создание проблемных ситуаций</w:t>
      </w:r>
    </w:p>
    <w:p w:rsidR="00502248" w:rsidRPr="00955C9F" w:rsidRDefault="00502248" w:rsidP="00502248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sz w:val="28"/>
          <w:szCs w:val="28"/>
        </w:rPr>
        <w:t>Организация исследовательской деятельности</w:t>
      </w:r>
    </w:p>
    <w:p w:rsidR="00502248" w:rsidRPr="00955C9F" w:rsidRDefault="00502248" w:rsidP="00502248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  <w:t>Содержание урока</w:t>
      </w:r>
    </w:p>
    <w:p w:rsidR="00502248" w:rsidRPr="00955C9F" w:rsidRDefault="00502248" w:rsidP="00502248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sz w:val="28"/>
          <w:szCs w:val="28"/>
        </w:rPr>
        <w:t>Практическая направленность материала</w:t>
      </w:r>
    </w:p>
    <w:p w:rsidR="00502248" w:rsidRPr="00955C9F" w:rsidRDefault="00502248" w:rsidP="00502248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sz w:val="28"/>
          <w:szCs w:val="28"/>
        </w:rPr>
        <w:t>Связь математики с реальной жизнью</w:t>
      </w:r>
    </w:p>
    <w:p w:rsidR="00502248" w:rsidRPr="00955C9F" w:rsidRDefault="00502248" w:rsidP="00502248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sz w:val="28"/>
          <w:szCs w:val="28"/>
        </w:rPr>
        <w:t>Формирование математической грамотности</w:t>
      </w:r>
    </w:p>
    <w:p w:rsidR="00502248" w:rsidRPr="00955C9F" w:rsidRDefault="00502248" w:rsidP="00502248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sz w:val="28"/>
          <w:szCs w:val="28"/>
        </w:rPr>
        <w:t>Развитие критического мышления</w:t>
      </w:r>
    </w:p>
    <w:p w:rsidR="00502248" w:rsidRPr="00955C9F" w:rsidRDefault="00502248" w:rsidP="00502248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sz w:val="28"/>
          <w:szCs w:val="28"/>
        </w:rPr>
        <w:t>Интеграция с другими предметами</w:t>
      </w:r>
    </w:p>
    <w:p w:rsidR="00502248" w:rsidRDefault="00502248" w:rsidP="00502248">
      <w:pPr>
        <w:ind w:left="-567"/>
        <w:jc w:val="center"/>
      </w:pPr>
    </w:p>
    <w:p w:rsidR="00A132A9" w:rsidRPr="00955C9F" w:rsidRDefault="00502248" w:rsidP="00502248">
      <w:pPr>
        <w:jc w:val="center"/>
        <w:rPr>
          <w:rFonts w:ascii="Times New Roman" w:hAnsi="Times New Roman" w:cs="Times New Roman"/>
          <w:b/>
          <w:color w:val="44546A" w:themeColor="text2"/>
          <w:sz w:val="40"/>
          <w:szCs w:val="40"/>
        </w:rPr>
      </w:pPr>
      <w:r w:rsidRPr="00955C9F">
        <w:rPr>
          <w:rFonts w:ascii="Times New Roman" w:hAnsi="Times New Roman" w:cs="Times New Roman"/>
          <w:b/>
          <w:color w:val="44546A" w:themeColor="text2"/>
          <w:sz w:val="40"/>
          <w:szCs w:val="40"/>
        </w:rPr>
        <w:t xml:space="preserve">Программа проведения </w:t>
      </w:r>
    </w:p>
    <w:p w:rsidR="00A132A9" w:rsidRPr="00955C9F" w:rsidRDefault="00502248" w:rsidP="00502248">
      <w:pPr>
        <w:jc w:val="center"/>
        <w:rPr>
          <w:rFonts w:ascii="Times New Roman" w:hAnsi="Times New Roman" w:cs="Times New Roman"/>
          <w:b/>
          <w:color w:val="44546A" w:themeColor="text2"/>
          <w:sz w:val="40"/>
          <w:szCs w:val="40"/>
        </w:rPr>
      </w:pPr>
      <w:r w:rsidRPr="00955C9F">
        <w:rPr>
          <w:rFonts w:ascii="Times New Roman" w:hAnsi="Times New Roman" w:cs="Times New Roman"/>
          <w:b/>
          <w:color w:val="44546A" w:themeColor="text2"/>
          <w:sz w:val="40"/>
          <w:szCs w:val="40"/>
        </w:rPr>
        <w:t xml:space="preserve">Методического дня </w:t>
      </w:r>
    </w:p>
    <w:p w:rsidR="00502248" w:rsidRPr="00502248" w:rsidRDefault="00502248" w:rsidP="00502248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02248" w:rsidRDefault="00502248" w:rsidP="00502248">
      <w:pPr>
        <w:jc w:val="center"/>
        <w:rPr>
          <w:rFonts w:ascii="Times New Roman" w:hAnsi="Times New Roman" w:cs="Times New Roman"/>
          <w:sz w:val="28"/>
          <w:szCs w:val="28"/>
        </w:rPr>
      </w:pPr>
      <w:r w:rsidRPr="00955C9F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Основание</w:t>
      </w:r>
      <w:r w:rsidRPr="00A53371">
        <w:rPr>
          <w:rFonts w:ascii="Times New Roman" w:hAnsi="Times New Roman" w:cs="Times New Roman"/>
          <w:sz w:val="28"/>
          <w:szCs w:val="28"/>
        </w:rPr>
        <w:t xml:space="preserve">: Плана региональных мероприятий в рамках сетевого взаимодействия ММЦ с общеобразовательными организациями Оренбургской </w:t>
      </w:r>
      <w:proofErr w:type="gramStart"/>
      <w:r w:rsidRPr="00A53371">
        <w:rPr>
          <w:rFonts w:ascii="Times New Roman" w:hAnsi="Times New Roman" w:cs="Times New Roman"/>
          <w:sz w:val="28"/>
          <w:szCs w:val="28"/>
        </w:rPr>
        <w:t>области  на</w:t>
      </w:r>
      <w:proofErr w:type="gramEnd"/>
      <w:r w:rsidRPr="00A53371">
        <w:rPr>
          <w:rFonts w:ascii="Times New Roman" w:hAnsi="Times New Roman" w:cs="Times New Roman"/>
          <w:sz w:val="28"/>
          <w:szCs w:val="28"/>
        </w:rPr>
        <w:t xml:space="preserve"> 2025/2026 учебный год.</w:t>
      </w:r>
    </w:p>
    <w:p w:rsidR="00502248" w:rsidRPr="00A53371" w:rsidRDefault="00502248" w:rsidP="005022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2248" w:rsidRDefault="00502248" w:rsidP="00502248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5C9F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Цель</w:t>
      </w:r>
      <w:r w:rsidRPr="00955C9F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: </w:t>
      </w:r>
      <w:r w:rsidRPr="00A53371">
        <w:rPr>
          <w:rFonts w:ascii="Times New Roman" w:hAnsi="Times New Roman" w:cs="Times New Roman"/>
          <w:sz w:val="28"/>
          <w:szCs w:val="28"/>
        </w:rPr>
        <w:t>Методическое с</w:t>
      </w:r>
      <w:r w:rsidRPr="00A53371">
        <w:rPr>
          <w:rFonts w:ascii="Times New Roman" w:eastAsia="Times New Roman" w:hAnsi="Times New Roman" w:cs="Times New Roman"/>
          <w:color w:val="000000"/>
          <w:sz w:val="28"/>
          <w:szCs w:val="28"/>
        </w:rPr>
        <w:t>опровождение педагогов по повышению качества математического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02248" w:rsidRPr="00A53371" w:rsidRDefault="00502248" w:rsidP="00502248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2248" w:rsidRDefault="00502248" w:rsidP="00502248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b/>
          <w:color w:val="44546A" w:themeColor="text2"/>
          <w:sz w:val="28"/>
          <w:szCs w:val="28"/>
        </w:rPr>
        <w:t>Форма проведения</w:t>
      </w:r>
      <w:r w:rsidRPr="005147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A533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открытые уроки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02248" w:rsidRPr="00A53371" w:rsidRDefault="00A132A9" w:rsidP="00502248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b/>
          <w:color w:val="44546A" w:themeColor="text2"/>
          <w:sz w:val="28"/>
          <w:szCs w:val="28"/>
        </w:rPr>
        <w:t>Участники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учителя математики </w:t>
      </w:r>
    </w:p>
    <w:p w:rsidR="00502248" w:rsidRPr="00A53371" w:rsidRDefault="00502248" w:rsidP="00502248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5C9F">
        <w:rPr>
          <w:rFonts w:ascii="Times New Roman" w:eastAsia="Times New Roman" w:hAnsi="Times New Roman" w:cs="Times New Roman"/>
          <w:b/>
          <w:color w:val="44546A" w:themeColor="text2"/>
          <w:sz w:val="28"/>
          <w:szCs w:val="28"/>
        </w:rPr>
        <w:t>Место проведения:</w:t>
      </w:r>
      <w:r w:rsidRPr="00955C9F">
        <w:rPr>
          <w:rFonts w:ascii="Times New Roman" w:eastAsia="Times New Roman" w:hAnsi="Times New Roman" w:cs="Times New Roman"/>
          <w:color w:val="44546A" w:themeColor="text2"/>
          <w:sz w:val="28"/>
          <w:szCs w:val="28"/>
        </w:rPr>
        <w:t xml:space="preserve"> </w:t>
      </w:r>
      <w:r w:rsidRPr="00A53371">
        <w:rPr>
          <w:rFonts w:ascii="Times New Roman" w:hAnsi="Times New Roman" w:cs="Times New Roman"/>
          <w:sz w:val="28"/>
          <w:szCs w:val="28"/>
        </w:rPr>
        <w:t xml:space="preserve">МБОУ «Красногвардейская </w:t>
      </w:r>
      <w:proofErr w:type="gramStart"/>
      <w:r w:rsidRPr="00A53371">
        <w:rPr>
          <w:rFonts w:ascii="Times New Roman" w:hAnsi="Times New Roman" w:cs="Times New Roman"/>
          <w:sz w:val="28"/>
          <w:szCs w:val="28"/>
        </w:rPr>
        <w:t>гимназия»  Красногвардейского</w:t>
      </w:r>
      <w:proofErr w:type="gramEnd"/>
      <w:r w:rsidRPr="00A53371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области.</w:t>
      </w:r>
    </w:p>
    <w:p w:rsidR="00502248" w:rsidRDefault="00502248" w:rsidP="00502248">
      <w:pPr>
        <w:jc w:val="center"/>
        <w:rPr>
          <w:rFonts w:ascii="Times New Roman" w:hAnsi="Times New Roman" w:cs="Times New Roman"/>
          <w:sz w:val="28"/>
          <w:szCs w:val="28"/>
        </w:rPr>
      </w:pPr>
      <w:r w:rsidRPr="00955C9F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Адрес:</w:t>
      </w:r>
      <w:r w:rsidRPr="005147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3371">
        <w:rPr>
          <w:rFonts w:ascii="Times New Roman" w:hAnsi="Times New Roman" w:cs="Times New Roman"/>
          <w:sz w:val="28"/>
          <w:szCs w:val="28"/>
        </w:rPr>
        <w:t xml:space="preserve">с. Донское ул. </w:t>
      </w:r>
      <w:proofErr w:type="gramStart"/>
      <w:r w:rsidRPr="00A53371">
        <w:rPr>
          <w:rFonts w:ascii="Times New Roman" w:hAnsi="Times New Roman" w:cs="Times New Roman"/>
          <w:sz w:val="28"/>
          <w:szCs w:val="28"/>
        </w:rPr>
        <w:t>Советская,  16</w:t>
      </w:r>
      <w:proofErr w:type="gramEnd"/>
      <w:r w:rsidRPr="00A53371">
        <w:rPr>
          <w:rFonts w:ascii="Times New Roman" w:hAnsi="Times New Roman" w:cs="Times New Roman"/>
          <w:sz w:val="28"/>
          <w:szCs w:val="28"/>
        </w:rPr>
        <w:t>.</w:t>
      </w:r>
    </w:p>
    <w:p w:rsidR="00502248" w:rsidRPr="00955C9F" w:rsidRDefault="00502248" w:rsidP="00502248">
      <w:pPr>
        <w:jc w:val="center"/>
        <w:rPr>
          <w:rFonts w:ascii="Times New Roman" w:hAnsi="Times New Roman" w:cs="Times New Roman"/>
          <w:b/>
          <w:color w:val="44546A" w:themeColor="text2"/>
          <w:sz w:val="28"/>
          <w:szCs w:val="28"/>
        </w:rPr>
      </w:pPr>
      <w:r w:rsidRPr="00955C9F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Дата: 15 октября 2025 г</w:t>
      </w:r>
    </w:p>
    <w:p w:rsidR="00502248" w:rsidRDefault="00502248" w:rsidP="00502248">
      <w:pPr>
        <w:ind w:left="-567"/>
        <w:jc w:val="center"/>
      </w:pPr>
      <w:bookmarkStart w:id="0" w:name="_GoBack"/>
      <w:bookmarkEnd w:id="0"/>
    </w:p>
    <w:p w:rsidR="00502248" w:rsidRDefault="00502248" w:rsidP="00502248">
      <w:pPr>
        <w:ind w:left="-567"/>
        <w:jc w:val="center"/>
      </w:pPr>
    </w:p>
    <w:p w:rsidR="00502248" w:rsidRDefault="00502248" w:rsidP="00502248">
      <w:pPr>
        <w:ind w:left="-567"/>
        <w:jc w:val="center"/>
      </w:pPr>
    </w:p>
    <w:p w:rsidR="00502248" w:rsidRDefault="00502248" w:rsidP="00502248">
      <w:pPr>
        <w:ind w:left="-567"/>
        <w:jc w:val="center"/>
      </w:pPr>
    </w:p>
    <w:p w:rsidR="00502248" w:rsidRDefault="00502248" w:rsidP="00502248">
      <w:pPr>
        <w:ind w:left="-567"/>
        <w:jc w:val="center"/>
      </w:pPr>
    </w:p>
    <w:p w:rsidR="00502248" w:rsidRDefault="00502248" w:rsidP="00502248">
      <w:pPr>
        <w:shd w:val="clear" w:color="auto" w:fill="FFFFFF"/>
        <w:spacing w:before="300" w:after="120" w:line="420" w:lineRule="atLeast"/>
        <w:jc w:val="center"/>
        <w:outlineLvl w:val="2"/>
        <w:rPr>
          <w:rFonts w:ascii="Arial" w:eastAsia="Times New Roman" w:hAnsi="Arial" w:cs="Arial"/>
          <w:b/>
          <w:bCs/>
          <w:sz w:val="40"/>
          <w:szCs w:val="40"/>
        </w:rPr>
      </w:pPr>
    </w:p>
    <w:p w:rsidR="00502248" w:rsidRDefault="00502248" w:rsidP="00502248">
      <w:pPr>
        <w:shd w:val="clear" w:color="auto" w:fill="FFFFFF"/>
        <w:spacing w:before="300" w:after="120" w:line="420" w:lineRule="atLeast"/>
        <w:jc w:val="center"/>
        <w:outlineLvl w:val="2"/>
        <w:rPr>
          <w:rFonts w:ascii="Arial" w:eastAsia="Times New Roman" w:hAnsi="Arial" w:cs="Arial"/>
          <w:b/>
          <w:bCs/>
          <w:sz w:val="40"/>
          <w:szCs w:val="40"/>
        </w:rPr>
      </w:pPr>
    </w:p>
    <w:p w:rsidR="00502248" w:rsidRDefault="00502248" w:rsidP="00502248">
      <w:pPr>
        <w:shd w:val="clear" w:color="auto" w:fill="FFFFFF"/>
        <w:spacing w:before="300" w:after="120" w:line="420" w:lineRule="atLeast"/>
        <w:jc w:val="center"/>
        <w:outlineLvl w:val="2"/>
        <w:rPr>
          <w:rFonts w:ascii="Arial" w:eastAsia="Times New Roman" w:hAnsi="Arial" w:cs="Arial"/>
          <w:b/>
          <w:bCs/>
          <w:sz w:val="40"/>
          <w:szCs w:val="40"/>
        </w:rPr>
      </w:pPr>
    </w:p>
    <w:p w:rsidR="00502248" w:rsidRDefault="00502248" w:rsidP="00502248">
      <w:pPr>
        <w:shd w:val="clear" w:color="auto" w:fill="FFFFFF"/>
        <w:spacing w:before="300" w:after="120" w:line="420" w:lineRule="atLeast"/>
        <w:jc w:val="center"/>
        <w:outlineLvl w:val="2"/>
        <w:rPr>
          <w:rFonts w:ascii="Arial" w:eastAsia="Times New Roman" w:hAnsi="Arial" w:cs="Arial"/>
          <w:b/>
          <w:bCs/>
          <w:sz w:val="40"/>
          <w:szCs w:val="40"/>
        </w:rPr>
      </w:pPr>
    </w:p>
    <w:p w:rsidR="00502248" w:rsidRDefault="00502248" w:rsidP="00502248">
      <w:pPr>
        <w:shd w:val="clear" w:color="auto" w:fill="FFFFFF"/>
        <w:spacing w:before="300" w:after="120" w:line="420" w:lineRule="atLeast"/>
        <w:jc w:val="center"/>
        <w:outlineLvl w:val="2"/>
        <w:rPr>
          <w:rFonts w:ascii="Arial" w:eastAsia="Times New Roman" w:hAnsi="Arial" w:cs="Arial"/>
          <w:b/>
          <w:bCs/>
          <w:sz w:val="40"/>
          <w:szCs w:val="40"/>
        </w:rPr>
      </w:pPr>
    </w:p>
    <w:p w:rsidR="00502248" w:rsidRDefault="00502248" w:rsidP="00502248">
      <w:pPr>
        <w:shd w:val="clear" w:color="auto" w:fill="FFFFFF"/>
        <w:spacing w:before="300" w:after="120" w:line="420" w:lineRule="atLeast"/>
        <w:jc w:val="center"/>
        <w:outlineLvl w:val="2"/>
        <w:rPr>
          <w:rFonts w:ascii="Arial" w:eastAsia="Times New Roman" w:hAnsi="Arial" w:cs="Arial"/>
          <w:b/>
          <w:bCs/>
          <w:sz w:val="40"/>
          <w:szCs w:val="40"/>
        </w:rPr>
      </w:pPr>
    </w:p>
    <w:p w:rsidR="00502248" w:rsidRDefault="00502248" w:rsidP="00502248">
      <w:pPr>
        <w:shd w:val="clear" w:color="auto" w:fill="FFFFFF"/>
        <w:spacing w:before="300" w:after="120" w:line="420" w:lineRule="atLeast"/>
        <w:jc w:val="center"/>
        <w:outlineLvl w:val="2"/>
        <w:rPr>
          <w:rFonts w:ascii="Arial" w:eastAsia="Times New Roman" w:hAnsi="Arial" w:cs="Arial"/>
          <w:b/>
          <w:bCs/>
          <w:sz w:val="40"/>
          <w:szCs w:val="40"/>
        </w:rPr>
      </w:pPr>
    </w:p>
    <w:p w:rsidR="00502248" w:rsidRDefault="00502248" w:rsidP="00502248">
      <w:pPr>
        <w:shd w:val="clear" w:color="auto" w:fill="FFFFFF"/>
        <w:spacing w:before="300" w:after="120" w:line="420" w:lineRule="atLeast"/>
        <w:jc w:val="center"/>
        <w:outlineLvl w:val="2"/>
        <w:rPr>
          <w:rFonts w:ascii="Arial" w:eastAsia="Times New Roman" w:hAnsi="Arial" w:cs="Arial"/>
          <w:b/>
          <w:bCs/>
          <w:sz w:val="40"/>
          <w:szCs w:val="40"/>
        </w:rPr>
      </w:pPr>
    </w:p>
    <w:p w:rsidR="00502248" w:rsidRDefault="00502248" w:rsidP="00502248">
      <w:pPr>
        <w:shd w:val="clear" w:color="auto" w:fill="FFFFFF"/>
        <w:spacing w:before="300" w:after="120" w:line="420" w:lineRule="atLeast"/>
        <w:jc w:val="center"/>
        <w:outlineLvl w:val="2"/>
        <w:rPr>
          <w:rFonts w:ascii="Arial" w:eastAsia="Times New Roman" w:hAnsi="Arial" w:cs="Arial"/>
          <w:b/>
          <w:bCs/>
          <w:sz w:val="40"/>
          <w:szCs w:val="40"/>
        </w:rPr>
      </w:pPr>
    </w:p>
    <w:p w:rsidR="00502248" w:rsidRDefault="00502248" w:rsidP="00502248">
      <w:pPr>
        <w:shd w:val="clear" w:color="auto" w:fill="FFFFFF"/>
        <w:spacing w:before="300" w:after="120" w:line="420" w:lineRule="atLeast"/>
        <w:jc w:val="center"/>
        <w:outlineLvl w:val="2"/>
        <w:rPr>
          <w:rFonts w:ascii="Arial" w:eastAsia="Times New Roman" w:hAnsi="Arial" w:cs="Arial"/>
          <w:b/>
          <w:bCs/>
          <w:sz w:val="40"/>
          <w:szCs w:val="40"/>
        </w:rPr>
      </w:pPr>
    </w:p>
    <w:p w:rsidR="00502248" w:rsidRDefault="00502248" w:rsidP="00502248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z w:val="40"/>
          <w:szCs w:val="40"/>
        </w:rPr>
      </w:pPr>
    </w:p>
    <w:p w:rsidR="00502248" w:rsidRDefault="00502248" w:rsidP="00502248">
      <w:pPr>
        <w:ind w:left="-567"/>
        <w:jc w:val="center"/>
      </w:pPr>
    </w:p>
    <w:sectPr w:rsidR="00502248" w:rsidSect="00955C9F">
      <w:pgSz w:w="16838" w:h="11906" w:orient="landscape"/>
      <w:pgMar w:top="426" w:right="536" w:bottom="568" w:left="426" w:header="708" w:footer="708" w:gutter="0"/>
      <w:cols w:num="2" w:space="85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571A1"/>
    <w:multiLevelType w:val="multilevel"/>
    <w:tmpl w:val="F7A8A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C1435"/>
    <w:multiLevelType w:val="multilevel"/>
    <w:tmpl w:val="CD3639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A94EBD"/>
    <w:multiLevelType w:val="multilevel"/>
    <w:tmpl w:val="B8123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FB717A"/>
    <w:multiLevelType w:val="multilevel"/>
    <w:tmpl w:val="34E00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7F280E"/>
    <w:multiLevelType w:val="multilevel"/>
    <w:tmpl w:val="CE088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4C7AC1"/>
    <w:multiLevelType w:val="multilevel"/>
    <w:tmpl w:val="474222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0CD"/>
    <w:rsid w:val="002750CD"/>
    <w:rsid w:val="00502248"/>
    <w:rsid w:val="00955C9F"/>
    <w:rsid w:val="00A132A9"/>
    <w:rsid w:val="00D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DC0F5"/>
  <w15:chartTrackingRefBased/>
  <w15:docId w15:val="{DF24F4D1-EDA7-420A-AA87-2BFFED070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2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4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2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224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32F84-AD94-4A65-9727-BD6DC7D1D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Людмила.А</dc:creator>
  <cp:keywords/>
  <dc:description/>
  <cp:lastModifiedBy>Людмила.А</cp:lastModifiedBy>
  <cp:revision>3</cp:revision>
  <cp:lastPrinted>2025-10-14T09:41:00Z</cp:lastPrinted>
  <dcterms:created xsi:type="dcterms:W3CDTF">2025-10-14T09:24:00Z</dcterms:created>
  <dcterms:modified xsi:type="dcterms:W3CDTF">2025-10-14T09:49:00Z</dcterms:modified>
</cp:coreProperties>
</file>